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Net Promoter Score (NPS)</w:t></w:r></w:p><w:p><w:pPr><w:jc w:val="center"/></w:pPr><w:r><w:rPr><w:color w:val="4B5563"/><w:i w:val="1"/><w:iCs w:val="1"/></w:rPr><w:t xml:space="preserve">Tingkat rekomendasi pelanggan ke orang lain — proxy loyalitas.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%Promoter (9–10) − %Detractor (0–6)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Skor (-100 s.d. +100)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30 (good), ≥ 50 (excellent)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CX Manager / Marketing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NPS bertanya "Seberapa besar kemungkinan Anda merekomendasikan kami?" (skala 0–10). Promoter (9–10) − Detractor (0–6). KPI loyalitas paling banyak diadopsi karena sederhana dan bisa benchmark lintas industri.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%Promoter (9–10) − %Detractor (0–6).</w:t></w:r></w:p><w:p><w:pPr><w:numPr><w:ilvl w:val="0"/><w:numId w:val="1"/></w:numPr></w:pPr><w:r><w:rPr/><w:t xml:space="preserve">Bandingkan hasil dengan target ≥ 30 (good), ≥ 50 (excellent)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30 (good), ≥ 50 (excellent)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30 (good), ≥ 50 (excellent)).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30 (good), ≥ 50 (excellent)).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Tingkat Penyelesaian Komplain</w:t></w:r><w:r><w:rPr><w:color w:val="6B7280"/><w:sz w:val="18"/><w:szCs w:val="18"/></w:rPr><w:t xml:space="preserve"> — Persentase komplain yang berhasil diselesaikan dalam SLA yang ditentukan.</w:t></w:r></w:p><w:p><w:pPr/><w:r><w:rPr><w:color w:val="1A2744"/><w:b w:val="1"/><w:bCs w:val="1"/></w:rPr><w:t xml:space="preserve">KPI Customer Retention Rate</w:t></w:r><w:r><w:rPr><w:color w:val="6B7280"/><w:sz w:val="18"/><w:szCs w:val="18"/></w:rPr><w:t xml:space="preserve"> — Persentase pelanggan yang tetap aktif setelah periode tertentu.</w:t></w:r></w:p><w:p><w:pPr/><w:r><w:rPr><w:color w:val="1A2744"/><w:b w:val="1"/><w:bCs w:val="1"/></w:rPr><w:t xml:space="preserve">KPI Customer Satisfaction Score (CSAT)</w:t></w:r><w:r><w:rPr><w:color w:val="6B7280"/><w:sz w:val="18"/><w:szCs w:val="18"/></w:rPr><w:t xml:space="preserve"> — Skor kepuasan pelanggan terhadap layanan / produk.</w:t></w:r></w:p><w:p><w:pPr/><w:r><w:rPr><w:color w:val="1A2744"/><w:b w:val="1"/><w:bCs w:val="1"/></w:rPr><w:t xml:space="preserve">KPI First Contact Resolution (FCR)</w:t></w:r><w:r><w:rPr><w:color w:val="6B7280"/><w:sz w:val="18"/><w:szCs w:val="18"/></w:rPr><w:t xml:space="preserve"> — Persentase masalah pelanggan selesai di kontak pertama.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KPI-0072 · 31/01/2026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A7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2026-05-07T13:19:19+00:00</dcterms:created>
  <dcterms:modified xsi:type="dcterms:W3CDTF">2026-05-07T13:19:19+00:00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