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K3 (Keselamatan)</w:t></w:r></w:p><w:p><w:pPr><w:jc w:val="center"/><w:spacing w:after="100"/></w:pPr><w:r><w:rPr><w:color w:val="1A2744"/><w:sz w:val="36"/><w:szCs w:val="36"/><w:b w:val="1"/><w:bCs w:val="1"/></w:rPr><w:t xml:space="preserve">KPI Kepatuhan Permit-to-Work (PTW)</w:t></w:r></w:p><w:p><w:pPr><w:jc w:val="center"/></w:pPr><w:r><w:rPr><w:color w:val="4B5563"/><w:i w:val="1"/><w:iCs w:val="1"/></w:rPr><w:t xml:space="preserve">Persentase pekerjaan high-risk yang dilakukan dengan PTW valid.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(Pekerjaan dengan PTW Valid / Total High-Risk Work)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Mingguan (audit lapangan)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Safety Permit Officer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EHS / safety reporting tool, incident log, audit findings, training record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Permit-to-Work adalah dokumen otorisasi untuk pekerjaan berisiko tinggi (hot work, confined space, working at height, dll). Compliance 100% adalah baseline non-negotiable — bekerja tanpa PTW adalah pelanggaran serius.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wajib audit pemerintah (Kemnaker, ESDM) dan klien proyek (terutama EPC, oil & gas).</w:t></w:r></w:p><w:p><w:pPr><w:numPr><w:ilvl w:val="0"/><w:numId w:val="1"/></w:numPr></w:pPr><w:r><w:rPr/><w:t xml:space="preserve">Menunjukkan komitmen perusahaan terhadap karyawan & lingkungan kerja yang aman.</w:t></w:r></w:p><w:p><w:pPr><w:numPr><w:ilvl w:val="0"/><w:numId w:val="1"/></w:numPr></w:pPr><w:r><w:rPr/><w:t xml:space="preserve">Trigger preventif untuk mencegah cedera serius, denda, atau pidana akibat kelalaian K3.</w:t></w:r></w:p><w:p><w:pPr><w:numPr><w:ilvl w:val="0"/><w:numId w:val="1"/></w:numPr></w:pPr><w:r><w:rPr/><w:t xml:space="preserve">Bagian sertifikasi ISO 45001, SMK3 (PP 50/2012), dan audit pelanggan B2B sektor manufaktur / EPC.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(Mingguan (audit lapangan)).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(Pekerjaan dengan PTW Valid / Total High-Risk Work) × 100%.</w:t></w:r></w:p><w:p><w:pPr><w:numPr><w:ilvl w:val="0"/><w:numId w:val="1"/></w:numPr></w:pPr><w:r><w:rPr/><w:t xml:space="preserve">Bandingkan hasil dengan target 100%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(Mingguan (audit lapangan)) didapat data: pembilang = 92, penyebut = 100. Maka Hasil = (92 / 100) × 100% = 92%. Bandingkan dengan target 100%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(100%).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(100%).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Lokasi / Site</w:t></w:r></w:p></w:tc><w:tc><w:tcPr><w:tcW w:w="6300" w:type="dxa"/><w:vAlign w:val="top"/><w:noWrap/></w:tcPr><w:p><w:pPr/><w:r><w:rPr/><w:t xml:space="preserve">HQ · Pabrik · Site Proyek. Risiko inheren berbeda; benchmark per profil hazard.</w:t></w:r></w:p></w:tc></w:tr><w:tr><w:trPr/><w:tc><w:tcPr><w:tcW w:w="2700" w:type="dxa"/><w:vAlign w:val="top"/><w:noWrap/></w:tcPr><w:p><w:pPr/><w:r><w:rPr><w:b w:val="1"/><w:bCs w:val="1"/></w:rPr><w:t xml:space="preserve">Per Departemen</w:t></w:r></w:p></w:tc><w:tc><w:tcPr><w:tcW w:w="6300" w:type="dxa"/><w:vAlign w:val="top"/><w:noWrap/></w:tcPr><w:p><w:pPr/><w:r><w:rPr/><w:t xml:space="preserve">Produksi · Maintenance · Logistik · Office. Hazard exposure per role beda jauh.</w:t></w:r></w:p></w:tc></w:tr><w:tr><w:trPr/><w:tc><w:tcPr><w:tcW w:w="2700" w:type="dxa"/><w:vAlign w:val="top"/><w:noWrap/></w:tcPr><w:p><w:pPr/><w:r><w:rPr><w:b w:val="1"/><w:bCs w:val="1"/></w:rPr><w:t xml:space="preserve">Per Jenis Kerja</w:t></w:r></w:p></w:tc><w:tc><w:tcPr><w:tcW w:w="6300" w:type="dxa"/><w:vAlign w:val="top"/><w:noWrap/></w:tcPr><w:p><w:pPr/><w:r><w:rPr/><w:t xml:space="preserve">Hot work · Confined space · Working at height · Electrical. PTW & training spesifik.</w:t></w:r></w:p></w:tc></w:tr><w:tr><w:trPr/><w:tc><w:tcPr><w:tcW w:w="2700" w:type="dxa"/><w:vAlign w:val="top"/><w:noWrap/></w:tcPr><w:p><w:pPr/><w:r><w:rPr><w:b w:val="1"/><w:bCs w:val="1"/></w:rPr><w:t xml:space="preserve">Leading vs Lagging</w:t></w:r></w:p></w:tc><w:tc><w:tcPr><w:tcW w:w="6300" w:type="dxa"/><w:vAlign w:val="top"/><w:noWrap/></w:tcPr><w:p><w:pPr/><w:r><w:rPr/><w:t xml:space="preserve">Pisahkan leading indicator (audit, training, near miss) dari lagging (insiden).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Underreporting cedera / near miss karena takut blame</w:t></w:r></w:p></w:tc><w:tc><w:tcPr><w:tcW w:w="4700" w:type="dxa"/><w:vAlign w:val="top"/><w:noWrap/></w:tcPr><w:p><w:pPr/><w:r><w:rPr/><w:t xml:space="preserve">Blameless culture + reward pelaporan; investigasi fokus sistem, bukan individu.</w:t></w:r></w:p></w:tc></w:tr><w:tr><w:trPr/><w:tc><w:tcPr><w:tcW w:w="4300" w:type="dxa"/><w:vAlign w:val="top"/><w:noWrap/></w:tcPr><w:p><w:pPr/><w:r><w:rPr/><w:t xml:space="preserve">APD compliance hanya audit visual sesekali</w:t></w:r></w:p></w:tc><w:tc><w:tcPr><w:tcW w:w="4700" w:type="dxa"/><w:vAlign w:val="top"/><w:noWrap/></w:tcPr><w:p><w:pPr/><w:r><w:rPr/><w:t xml:space="preserve">Behavioral audit terstruktur 1× per minggu di setiap area kerja.</w:t></w:r></w:p></w:tc></w:tr><w:tr><w:trPr/><w:tc><w:tcPr><w:tcW w:w="4300" w:type="dxa"/><w:vAlign w:val="top"/><w:noWrap/></w:tcPr><w:p><w:pPr/><w:r><w:rPr/><w:t xml:space="preserve">Training K3 hanya saat induction</w:t></w:r></w:p></w:tc><w:tc><w:tcPr><w:tcW w:w="4700" w:type="dxa"/><w:vAlign w:val="top"/><w:noWrap/></w:tcPr><w:p><w:pPr/><w:r><w:rPr/><w:t xml:space="preserve">Refresher tahunan + pre-task briefing untuk pekerjaan high-risk.</w:t></w:r></w:p></w:tc></w:tr><w:tr><w:trPr/><w:tc><w:tcPr><w:tcW w:w="4300" w:type="dxa"/><w:vAlign w:val="top"/><w:noWrap/></w:tcPr><w:p><w:pPr/><w:r><w:rPr/><w:t xml:space="preserve">JSA tidak update saat metode kerja berubah</w:t></w:r></w:p></w:tc><w:tc><w:tcPr><w:tcW w:w="4700" w:type="dxa"/><w:vAlign w:val="top"/><w:noWrap/></w:tcPr><w:p><w:pPr/><w:r><w:rPr/><w:t xml:space="preserve">JSA harus update setiap perubahan SOP, mesin, atau material.</w:t></w:r></w:p></w:tc></w:tr><w:tr><w:trPr/><w:tc><w:tcPr><w:tcW w:w="4300" w:type="dxa"/><w:vAlign w:val="top"/><w:noWrap/></w:tcPr><w:p><w:pPr/><w:r><w:rPr/><w:t xml:space="preserve">Permit-to-work formality saja, tidak verified di lapangan</w:t></w:r></w:p></w:tc><w:tc><w:tcPr><w:tcW w:w="4700" w:type="dxa"/><w:vAlign w:val="top"/><w:noWrap/></w:tcPr><w:p><w:pPr/><w:r><w:rPr/><w:t xml:space="preserve">Verifikasi fisik oleh issuer sebelum work starts.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Stop work jika diperlukan untuk pekerjaan high-risk. Investigation dengan metodologi formal (TapRoot, RCA). Komunikasi ke seluruh karyawan, executive, dan jika fatal — Disnaker.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Safety stand-down di area terdampak. Refresh training, audit JSA, dan update kontrol engineering serta APD. Implementasi behavioral observation program.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Pertahankan dengan leading indicator (near miss reporting, audit) — bukan hanya menunggu lagging indicator (insiden). Investasi safety culture program & leadership engagement.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Total Recordable Incident Rate (TRIR)</w:t></w:r><w:r><w:rPr><w:color w:val="6B7280"/><w:sz w:val="18"/><w:szCs w:val="18"/></w:rPr><w:t xml:space="preserve"> — Tingkat insiden K3 tercatat per 200,000 jam kerja.</w:t></w:r></w:p><w:p><w:pPr/><w:r><w:rPr><w:color w:val="1A2744"/><w:b w:val="1"/><w:bCs w:val="1"/></w:rPr><w:t xml:space="preserve">KPI Audit K3 Compliance Rate</w:t></w:r><w:r><w:rPr><w:color w:val="6B7280"/><w:sz w:val="18"/><w:szCs w:val="18"/></w:rPr><w:t xml:space="preserve"> — Persentase temuan audit K3 yang ditindaklanjuti dalam jangka waktu.</w:t></w:r></w:p><w:p><w:pPr/><w:r><w:rPr><w:color w:val="1A2744"/><w:b w:val="1"/><w:bCs w:val="1"/></w:rPr><w:t xml:space="preserve">KPI Near Miss Reporting Rate</w:t></w:r><w:r><w:rPr><w:color w:val="6B7280"/><w:sz w:val="18"/><w:szCs w:val="18"/></w:rPr><w:t xml:space="preserve"> — Jumlah laporan near miss per periode — proactive safety indicator.</w:t></w:r></w:p><w:p><w:pPr/><w:r><w:rPr><w:color w:val="1A2744"/><w:b w:val="1"/><w:bCs w:val="1"/></w:rPr><w:t xml:space="preserve">KPI Tingkat Kepatuhan APD</w:t></w:r><w:r><w:rPr><w:color w:val="6B7280"/><w:sz w:val="18"/><w:szCs w:val="18"/></w:rPr><w:t xml:space="preserve"> — Persentase karyawan yang menggunakan Alat Pelindung Diri sesuai prosedur.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Mingguan (audit lapangan).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Aplikasi reporting near miss berbasis mobile (mis. Intelex, Damstra, atau internal app). EHS suite: SAP EHS, Cority, atau lokal seperti SafetyCulture iAuditor. Visualisasi metrik di safety leadership review bulanan.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KPI-0090 · 11/04/2026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C0C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2026-05-07T13:19:57+00:00</dcterms:created>
  <dcterms:modified xsi:type="dcterms:W3CDTF">2026-05-07T13:19:57+00:00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